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834C9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B87AEE">
        <w:rPr>
          <w:rFonts w:ascii="Arial" w:eastAsia="Times New Roman" w:hAnsi="Arial" w:cs="Arial"/>
          <w:b/>
          <w:bCs/>
          <w:szCs w:val="24"/>
        </w:rPr>
        <w:t>CÔNG TY TNHH MTV DUYÊN HẢI QUẢNG NINH</w:t>
      </w:r>
      <w:r w:rsidR="000A5C42">
        <w:rPr>
          <w:rFonts w:ascii="Arial" w:eastAsia="Times New Roman" w:hAnsi="Arial" w:cs="Arial"/>
          <w:b/>
          <w:bCs/>
          <w:szCs w:val="24"/>
        </w:rPr>
        <w:t xml:space="preserve">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Default="00D03530" w:rsidP="00D03530">
      <w:pPr>
        <w:spacing w:after="0" w:line="240" w:lineRule="auto"/>
        <w:rPr>
          <w:rFonts w:ascii="Times New Roman" w:eastAsia="Times New Roman" w:hAnsi="Times New Roman" w:cs="Times New Roman"/>
          <w:sz w:val="24"/>
          <w:szCs w:val="24"/>
        </w:rPr>
      </w:pPr>
    </w:p>
    <w:p w:rsidR="00D77F5C" w:rsidRDefault="00D77F5C" w:rsidP="00D77F5C">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168F803" wp14:editId="22FF5C77">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C3C24" id="Group 13" o:spid="_x0000_s1026" style="position:absolute;margin-left:0;margin-top:15.9pt;width:531pt;height:18pt;z-index:251671552;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D77F5C" w:rsidRDefault="00D77F5C" w:rsidP="00D03530">
      <w:pPr>
        <w:spacing w:after="0" w:line="240" w:lineRule="auto"/>
        <w:rPr>
          <w:rFonts w:ascii="Times New Roman" w:eastAsia="Times New Roman" w:hAnsi="Times New Roman" w:cs="Times New Roman"/>
          <w:sz w:val="24"/>
          <w:szCs w:val="24"/>
        </w:rPr>
      </w:pPr>
    </w:p>
    <w:p w:rsidR="00D77F5C" w:rsidRPr="00D03530" w:rsidRDefault="00D77F5C"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E8164B">
        <w:rPr>
          <w:rFonts w:ascii="Times New Roman" w:eastAsia="Times New Roman" w:hAnsi="Times New Roman" w:cs="Times New Roman"/>
          <w:b/>
          <w:iCs/>
          <w:sz w:val="20"/>
          <w:szCs w:val="24"/>
        </w:rPr>
        <w:t>100</w:t>
      </w:r>
      <w:r w:rsidR="00801C75" w:rsidRPr="00801C75">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cổ phần - Tối </w:t>
      </w:r>
      <w:r w:rsidR="00B3638B" w:rsidRPr="00C13395">
        <w:rPr>
          <w:rFonts w:ascii="Times New Roman" w:eastAsia="Times New Roman" w:hAnsi="Times New Roman" w:cs="Times New Roman"/>
          <w:i/>
          <w:iCs/>
          <w:sz w:val="20"/>
          <w:szCs w:val="24"/>
        </w:rPr>
        <w:t>đa</w:t>
      </w:r>
      <w:r w:rsidR="009A6951" w:rsidRPr="00C13395">
        <w:rPr>
          <w:rFonts w:ascii="Times New Roman" w:eastAsia="Times New Roman" w:hAnsi="Times New Roman" w:cs="Times New Roman"/>
          <w:b/>
          <w:iCs/>
          <w:sz w:val="20"/>
          <w:szCs w:val="24"/>
        </w:rPr>
        <w:t xml:space="preserve"> </w:t>
      </w:r>
      <w:r w:rsidR="00B87AEE" w:rsidRPr="00B87AEE">
        <w:rPr>
          <w:rFonts w:ascii="Times New Roman" w:eastAsia="Times New Roman" w:hAnsi="Times New Roman" w:cs="Times New Roman"/>
          <w:b/>
          <w:iCs/>
          <w:sz w:val="20"/>
          <w:szCs w:val="24"/>
        </w:rPr>
        <w:t>1.763.000</w:t>
      </w:r>
      <w:r w:rsidR="00B87AEE">
        <w:rPr>
          <w:rFonts w:ascii="MyriadPro-Cond" w:hAnsi="MyriadPro-Cond"/>
          <w:color w:val="292929"/>
          <w:shd w:val="clear" w:color="auto" w:fill="F8F8F8"/>
        </w:rPr>
        <w:t xml:space="preserve"> </w:t>
      </w:r>
      <w:r w:rsidR="001732CE" w:rsidRPr="00801C75">
        <w:rPr>
          <w:rFonts w:ascii="Times New Roman" w:eastAsia="Times New Roman" w:hAnsi="Times New Roman" w:cs="Times New Roman"/>
          <w:i/>
          <w:iCs/>
          <w:sz w:val="20"/>
          <w:szCs w:val="24"/>
        </w:rPr>
        <w:t xml:space="preserve">cổ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 xml:space="preserve">nhà đầu tư </w:t>
      </w:r>
      <w:r w:rsidR="00C47CA9" w:rsidRPr="00801C75">
        <w:rPr>
          <w:rFonts w:ascii="Times New Roman" w:eastAsia="Times New Roman" w:hAnsi="Times New Roman" w:cs="Times New Roman"/>
          <w:i/>
          <w:iCs/>
          <w:sz w:val="20"/>
          <w:szCs w:val="24"/>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E8164B">
        <w:rPr>
          <w:rFonts w:ascii="Times New Roman" w:eastAsia="Times New Roman" w:hAnsi="Times New Roman" w:cs="Times New Roman"/>
          <w:b/>
          <w:iCs/>
          <w:sz w:val="20"/>
          <w:szCs w:val="24"/>
        </w:rPr>
        <w:t>0</w:t>
      </w:r>
      <w:r w:rsidR="00AA0403" w:rsidRPr="00D03530">
        <w:rPr>
          <w:rFonts w:ascii="Times New Roman" w:eastAsia="Times New Roman" w:hAnsi="Times New Roman" w:cs="Times New Roman"/>
          <w:i/>
          <w:iCs/>
          <w:sz w:val="20"/>
          <w:szCs w:val="24"/>
        </w:rPr>
        <w:t xml:space="preserve"> cổ phần - Tối đa</w:t>
      </w:r>
      <w:r w:rsidR="00AA0403" w:rsidRPr="00801C75">
        <w:rPr>
          <w:rFonts w:ascii="Times New Roman" w:eastAsia="Times New Roman" w:hAnsi="Times New Roman" w:cs="Times New Roman"/>
          <w:i/>
          <w:iCs/>
          <w:sz w:val="20"/>
          <w:szCs w:val="24"/>
        </w:rPr>
        <w:t xml:space="preserve"> </w:t>
      </w:r>
      <w:r w:rsidR="00B87AEE">
        <w:rPr>
          <w:rFonts w:ascii="Times New Roman" w:eastAsia="Times New Roman" w:hAnsi="Times New Roman" w:cs="Times New Roman"/>
          <w:b/>
          <w:iCs/>
          <w:sz w:val="20"/>
          <w:szCs w:val="24"/>
        </w:rPr>
        <w:t xml:space="preserve">0 </w:t>
      </w:r>
      <w:r w:rsidR="00713054">
        <w:rPr>
          <w:rFonts w:ascii="MyriadPro-Cond" w:hAnsi="MyriadPro-Cond"/>
          <w:color w:val="292929"/>
          <w:shd w:val="clear" w:color="auto" w:fill="F8F8F8"/>
        </w:rPr>
        <w:t>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bookmarkStart w:id="0" w:name="_GoBack"/>
      <w:bookmarkEnd w:id="0"/>
    </w:p>
    <w:p w:rsidR="00A57253" w:rsidRPr="002B51A8" w:rsidRDefault="00D03530" w:rsidP="002B51A8">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B87AEE" w:rsidRPr="00B87AEE">
        <w:rPr>
          <w:rFonts w:ascii="Times New Roman" w:eastAsia="Times New Roman" w:hAnsi="Times New Roman" w:cs="Times New Roman"/>
          <w:b/>
          <w:sz w:val="20"/>
          <w:szCs w:val="24"/>
        </w:rPr>
        <w:t>Công ty TNHH MTV Duyên hải Quảng Ninh</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Default="00D03530" w:rsidP="00D77F5C">
      <w:pPr>
        <w:spacing w:after="0" w:line="240" w:lineRule="auto"/>
        <w:rPr>
          <w:rFonts w:ascii="Times New Roman" w:eastAsia="Times New Roman" w:hAnsi="Times New Roman" w:cs="Times New Roman"/>
          <w:i/>
          <w:iCs/>
          <w:sz w:val="24"/>
          <w:szCs w:val="24"/>
          <w:lang w:val="pt-BR"/>
        </w:rPr>
      </w:pPr>
    </w:p>
    <w:p w:rsidR="00D77F5C" w:rsidRDefault="00D77F5C" w:rsidP="00D77F5C">
      <w:pPr>
        <w:spacing w:after="0" w:line="240" w:lineRule="auto"/>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B87AEE">
        <w:rPr>
          <w:rFonts w:ascii="Times New Roman" w:eastAsia="Times New Roman" w:hAnsi="Times New Roman" w:cs="Times New Roman"/>
          <w:b/>
          <w:color w:val="000000" w:themeColor="text1"/>
          <w:szCs w:val="24"/>
        </w:rPr>
        <w:t>15.100</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7AEE"/>
    <w:rsid w:val="00B920AD"/>
    <w:rsid w:val="00B92256"/>
    <w:rsid w:val="00BB4413"/>
    <w:rsid w:val="00BC0184"/>
    <w:rsid w:val="00BC206F"/>
    <w:rsid w:val="00BC25F7"/>
    <w:rsid w:val="00BD0012"/>
    <w:rsid w:val="00BD123D"/>
    <w:rsid w:val="00BD4379"/>
    <w:rsid w:val="00BE14EC"/>
    <w:rsid w:val="00BF42FA"/>
    <w:rsid w:val="00BF74D8"/>
    <w:rsid w:val="00C0421E"/>
    <w:rsid w:val="00C13395"/>
    <w:rsid w:val="00C134EE"/>
    <w:rsid w:val="00C166BF"/>
    <w:rsid w:val="00C23FCD"/>
    <w:rsid w:val="00C254ED"/>
    <w:rsid w:val="00C33645"/>
    <w:rsid w:val="00C47CA9"/>
    <w:rsid w:val="00C56CFA"/>
    <w:rsid w:val="00C94770"/>
    <w:rsid w:val="00C95DD3"/>
    <w:rsid w:val="00CA127E"/>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3587C"/>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D0CC"/>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6</cp:revision>
  <cp:lastPrinted>2018-03-21T08:02:00Z</cp:lastPrinted>
  <dcterms:created xsi:type="dcterms:W3CDTF">2018-03-29T09:23:00Z</dcterms:created>
  <dcterms:modified xsi:type="dcterms:W3CDTF">2018-06-27T03:31:00Z</dcterms:modified>
</cp:coreProperties>
</file>