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270581" w:rsidP="00A16EFC">
      <w:pPr>
        <w:rPr>
          <w:rFonts w:ascii="Arial" w:hAnsi="Arial"/>
          <w:color w:val="FF0000"/>
          <w:sz w:val="32"/>
        </w:rPr>
      </w:pPr>
      <w:r>
        <w:rPr>
          <w:rFonts w:ascii="Arial" w:eastAsia="Arial Unicode MS" w:hAnsi="Arial"/>
          <w:noProof/>
          <w:sz w:val="20"/>
        </w:rPr>
        <mc:AlternateContent>
          <mc:Choice Requires="wpc">
            <w:drawing>
              <wp:anchor distT="0" distB="0" distL="114300" distR="114300" simplePos="0" relativeHeight="251660288" behindDoc="0" locked="0" layoutInCell="0" allowOverlap="1">
                <wp:simplePos x="0" y="0"/>
                <wp:positionH relativeFrom="column">
                  <wp:posOffset>5303520</wp:posOffset>
                </wp:positionH>
                <wp:positionV relativeFrom="paragraph">
                  <wp:posOffset>377825</wp:posOffset>
                </wp:positionV>
                <wp:extent cx="304800" cy="304800"/>
                <wp:effectExtent l="0" t="0" r="3810" b="3175"/>
                <wp:wrapNone/>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C60F57E" id="Canvas 2" o:spid="_x0000_s1026" editas="canvas" style="position:absolute;margin-left:417.6pt;margin-top:29.75pt;width:24pt;height:24pt;z-index:25166028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304800;visibility:visible;mso-wrap-style:square">
                  <v:fill o:detectmouseclick="t"/>
                  <v:path o:connecttype="none"/>
                </v:shape>
              </v:group>
            </w:pict>
          </mc:Fallback>
        </mc:AlternateConten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C35C16">
        <w:rPr>
          <w:rFonts w:ascii="Arial" w:eastAsia="Arial Unicode MS" w:hAnsi="Arial"/>
          <w:i/>
          <w:sz w:val="20"/>
        </w:rPr>
        <w:t>21</w:t>
      </w:r>
    </w:p>
    <w:p w:rsidR="00A16EFC" w:rsidRPr="00D6475E" w:rsidRDefault="00A16EFC" w:rsidP="00A16EFC">
      <w:pPr>
        <w:tabs>
          <w:tab w:val="right" w:pos="10773"/>
        </w:tabs>
        <w:spacing w:before="120"/>
        <w:rPr>
          <w:rFonts w:ascii="Arial" w:eastAsia="Arial Unicode MS" w:hAnsi="Arial"/>
          <w:sz w:val="20"/>
        </w:rPr>
      </w:pPr>
    </w:p>
    <w:p w:rsidR="00A16EFC" w:rsidRPr="004A595C" w:rsidRDefault="00A16EFC" w:rsidP="004A595C">
      <w:pPr>
        <w:pStyle w:val="Heading5"/>
        <w:spacing w:before="0" w:after="0"/>
        <w:ind w:right="-142"/>
        <w:rPr>
          <w:rFonts w:eastAsia="Arial Unicode MS"/>
          <w:b w:val="0"/>
          <w:sz w:val="24"/>
          <w:szCs w:val="24"/>
        </w:rPr>
      </w:pPr>
      <w:r w:rsidRPr="004A595C">
        <w:rPr>
          <w:rFonts w:eastAsia="Arial Unicode MS"/>
          <w:b w:val="0"/>
          <w:i w:val="0"/>
          <w:sz w:val="24"/>
          <w:szCs w:val="24"/>
        </w:rPr>
        <w:t>Kính gửi:</w:t>
      </w:r>
      <w:r w:rsidRPr="004A595C">
        <w:rPr>
          <w:rFonts w:eastAsia="Arial Unicode MS"/>
          <w:b w:val="0"/>
          <w:sz w:val="24"/>
          <w:szCs w:val="24"/>
        </w:rPr>
        <w:t xml:space="preserve"> Ban đấu giá cổ phần </w:t>
      </w:r>
      <w:r w:rsidR="004B6D77" w:rsidRPr="004A595C">
        <w:rPr>
          <w:rFonts w:eastAsia="Arial Unicode MS"/>
          <w:b w:val="0"/>
          <w:sz w:val="24"/>
          <w:szCs w:val="24"/>
        </w:rPr>
        <w:t xml:space="preserve">lần đầu ra công chúng </w:t>
      </w:r>
      <w:r w:rsidRPr="004A595C">
        <w:rPr>
          <w:rFonts w:eastAsia="Arial Unicode MS"/>
          <w:b w:val="0"/>
          <w:sz w:val="24"/>
          <w:szCs w:val="24"/>
        </w:rPr>
        <w:t xml:space="preserve">của </w:t>
      </w:r>
      <w:r w:rsidR="004A595C" w:rsidRPr="004A595C">
        <w:rPr>
          <w:rFonts w:eastAsia="Arial Unicode MS"/>
          <w:b w:val="0"/>
          <w:sz w:val="24"/>
          <w:szCs w:val="24"/>
        </w:rPr>
        <w:t>Công ty TNHH MTV Xây dựng Công trình Tân Cảng</w:t>
      </w:r>
    </w:p>
    <w:p w:rsidR="00A16EFC" w:rsidRPr="004A595C" w:rsidRDefault="00A16EFC" w:rsidP="00A16EFC">
      <w:pPr>
        <w:spacing w:after="240"/>
        <w:ind w:left="2160" w:hanging="2160"/>
        <w:jc w:val="center"/>
        <w:rPr>
          <w:rFonts w:eastAsia="Arial Unicode MS"/>
        </w:rPr>
      </w:pPr>
      <w:r w:rsidRPr="004A595C">
        <w:rPr>
          <w:rFonts w:eastAsia="Arial Unicode MS"/>
        </w:rPr>
        <w:t xml:space="preserve">To: The Board of </w:t>
      </w:r>
      <w:r w:rsidR="004A595C" w:rsidRPr="004A595C">
        <w:t>Tan Cang Construction One Member Limited Liability Company</w:t>
      </w:r>
      <w:r w:rsidR="004A595C" w:rsidRPr="004A595C">
        <w:rPr>
          <w:rFonts w:eastAsia="Arial Unicode MS"/>
        </w:rPr>
        <w:t xml:space="preserve"> </w:t>
      </w:r>
      <w:r w:rsidRPr="004A595C">
        <w:rPr>
          <w:rFonts w:eastAsia="Arial Unicode MS"/>
        </w:rPr>
        <w:t>shares Auction</w:t>
      </w:r>
    </w:p>
    <w:tbl>
      <w:tblPr>
        <w:tblW w:w="0" w:type="auto"/>
        <w:tblLayout w:type="fixed"/>
        <w:tblLook w:val="01E0" w:firstRow="1" w:lastRow="1" w:firstColumn="1" w:lastColumn="1" w:noHBand="0" w:noVBand="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E2273B">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E2273B">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4B6D77"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w:t>
            </w:r>
            <w:r w:rsidR="004A595C">
              <w:rPr>
                <w:rFonts w:ascii="Arial" w:eastAsia="Arial Unicode MS" w:hAnsi="Arial" w:cs="Arial"/>
                <w:i/>
                <w:sz w:val="20"/>
                <w:szCs w:val="20"/>
              </w:rPr>
              <w:t>là 3.279.800</w:t>
            </w:r>
            <w:r w:rsidR="002667F7">
              <w:rPr>
                <w:rFonts w:eastAsia="Arial Unicode MS"/>
                <w:color w:val="000099"/>
              </w:rPr>
              <w:t xml:space="preserve"> </w:t>
            </w:r>
            <w:r w:rsidRPr="00E33EC7">
              <w:rPr>
                <w:rFonts w:ascii="Arial" w:eastAsia="Arial Unicode MS" w:hAnsi="Arial" w:cs="Arial"/>
                <w:i/>
                <w:sz w:val="20"/>
                <w:szCs w:val="20"/>
              </w:rPr>
              <w:t>cổ</w:t>
            </w:r>
            <w:r w:rsidRPr="004B6D77">
              <w:rPr>
                <w:rFonts w:ascii="Arial" w:eastAsia="Arial Unicode MS" w:hAnsi="Arial" w:cs="Arial"/>
                <w:i/>
                <w:sz w:val="20"/>
                <w:szCs w:val="20"/>
              </w:rPr>
              <w:t xml:space="preserve"> phần) </w:t>
            </w:r>
          </w:p>
          <w:p w:rsidR="00A16EFC" w:rsidRPr="004B6D77" w:rsidRDefault="00A16EFC" w:rsidP="008E6BB4">
            <w:pPr>
              <w:jc w:val="right"/>
              <w:rPr>
                <w:rFonts w:ascii="Arial" w:eastAsia="Arial Unicode MS" w:hAnsi="Arial" w:cs="Arial"/>
                <w:i/>
                <w:sz w:val="20"/>
                <w:szCs w:val="20"/>
              </w:rPr>
            </w:pPr>
            <w:r w:rsidRPr="004B6D77">
              <w:rPr>
                <w:rFonts w:ascii="Arial" w:eastAsia="Arial Unicode MS" w:hAnsi="Arial" w:cs="Arial"/>
                <w:i/>
                <w:sz w:val="20"/>
                <w:szCs w:val="20"/>
              </w:rPr>
              <w:t>(Min volume: 100 shares; max volume shares for individual &amp; institution</w:t>
            </w:r>
            <w:r w:rsidRPr="004B6D77">
              <w:rPr>
                <w:rFonts w:ascii="Arial" w:eastAsia="Arial Unicode MS" w:hAnsi="Arial" w:cs="Arial"/>
                <w:i/>
                <w:sz w:val="20"/>
                <w:szCs w:val="20"/>
                <w:lang w:val="vi-VN"/>
              </w:rPr>
              <w:t xml:space="preserve"> Foreign </w:t>
            </w:r>
            <w:r w:rsidRPr="004B6D77">
              <w:rPr>
                <w:rFonts w:ascii="Arial" w:eastAsia="Arial Unicode MS" w:hAnsi="Arial" w:cs="Arial"/>
                <w:i/>
                <w:sz w:val="20"/>
                <w:szCs w:val="20"/>
              </w:rPr>
              <w:t xml:space="preserve">is </w:t>
            </w:r>
            <w:r w:rsidR="004A595C">
              <w:rPr>
                <w:rFonts w:ascii="Arial" w:eastAsia="Arial Unicode MS" w:hAnsi="Arial" w:cs="Arial"/>
                <w:bCs/>
                <w:i/>
                <w:iCs/>
                <w:sz w:val="20"/>
                <w:szCs w:val="20"/>
              </w:rPr>
              <w:t>3.279.800</w:t>
            </w:r>
            <w:r w:rsidR="007F27E8">
              <w:rPr>
                <w:rFonts w:ascii="Arial" w:eastAsia="Arial Unicode MS" w:hAnsi="Arial" w:cs="Arial"/>
                <w:bCs/>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4A595C">
        <w:rPr>
          <w:rFonts w:ascii="Arial" w:eastAsia="Arial Unicode MS" w:hAnsi="Arial" w:cs="Arial"/>
          <w:sz w:val="20"/>
          <w:szCs w:val="20"/>
        </w:rPr>
        <w:t>Công ty TNHH MTV Xây dựng Công trình Tân Cảng</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3A4555" w:rsidRDefault="00A16EFC" w:rsidP="00A16EFC">
      <w:pPr>
        <w:tabs>
          <w:tab w:val="center" w:pos="8280"/>
        </w:tabs>
        <w:rPr>
          <w:rFonts w:ascii="Arial" w:eastAsia="Arial Unicode MS" w:hAnsi="Arial" w:cs="Arial"/>
          <w:b/>
          <w:i/>
          <w:sz w:val="20"/>
          <w:szCs w:val="20"/>
        </w:rPr>
      </w:pPr>
      <w:r w:rsidRPr="003A4555">
        <w:rPr>
          <w:rFonts w:ascii="Arial" w:eastAsia="Arial Unicode MS" w:hAnsi="Arial" w:cs="Arial"/>
          <w:b/>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270581" w:rsidP="00A16EFC">
      <w:pPr>
        <w:rPr>
          <w:rFonts w:ascii="Arial" w:eastAsia="Arial Unicode MS" w:hAnsi="Arial"/>
          <w:sz w:val="18"/>
        </w:rPr>
      </w:pPr>
      <w:r>
        <w:rPr>
          <w:rFonts w:ascii="Arial" w:eastAsia="Arial Unicode MS" w:hAnsi="Arial"/>
          <w:noProof/>
          <w:sz w:val="18"/>
        </w:rPr>
        <mc:AlternateContent>
          <mc:Choice Requires="wps">
            <w:drawing>
              <wp:anchor distT="0" distB="0" distL="114300" distR="114300" simplePos="0" relativeHeight="251661312" behindDoc="0" locked="0" layoutInCell="0" allowOverlap="1">
                <wp:simplePos x="0" y="0"/>
                <wp:positionH relativeFrom="column">
                  <wp:posOffset>3505200</wp:posOffset>
                </wp:positionH>
                <wp:positionV relativeFrom="paragraph">
                  <wp:posOffset>6985</wp:posOffset>
                </wp:positionV>
                <wp:extent cx="121920" cy="113665"/>
                <wp:effectExtent l="7620" t="9525"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42746" id="Rectangle 4" o:spid="_x0000_s1026" style="position:absolute;margin-left:276pt;margin-top:.55pt;width:9.6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" o:allowincell="f" strokecolor="blue"/>
            </w:pict>
          </mc:Fallback>
        </mc:AlternateConten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270581" w:rsidP="00A16EFC">
      <w:pPr>
        <w:rPr>
          <w:rFonts w:ascii="Arial" w:eastAsia="Arial Unicode MS" w:hAnsi="Arial"/>
          <w:sz w:val="18"/>
        </w:rPr>
      </w:pPr>
      <w:r>
        <w:rPr>
          <w:rFonts w:ascii="Arial" w:eastAsia="Arial Unicode MS" w:hAnsi="Arial"/>
          <w:noProof/>
          <w:sz w:val="18"/>
        </w:rPr>
        <mc:AlternateContent>
          <mc:Choice Requires="wps">
            <w:drawing>
              <wp:anchor distT="0" distB="0" distL="114300" distR="114300" simplePos="0" relativeHeight="251662336" behindDoc="0" locked="0" layoutInCell="0" allowOverlap="1">
                <wp:simplePos x="0" y="0"/>
                <wp:positionH relativeFrom="column">
                  <wp:posOffset>3505200</wp:posOffset>
                </wp:positionH>
                <wp:positionV relativeFrom="paragraph">
                  <wp:posOffset>8255</wp:posOffset>
                </wp:positionV>
                <wp:extent cx="121920" cy="113665"/>
                <wp:effectExtent l="7620" t="8890" r="1333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6B84" id="Rectangle 5" o:spid="_x0000_s1026" style="position:absolute;margin-left:276pt;margin-top:.65pt;width:9.6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tCIQ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" o:allowincell="f" strokecolor="blue"/>
            </w:pict>
          </mc:Fallback>
        </mc:AlternateConten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4A595C">
        <w:rPr>
          <w:rFonts w:ascii="Arial" w:eastAsia="Arial Unicode MS" w:hAnsi="Arial"/>
          <w:sz w:val="18"/>
        </w:rPr>
        <w:t>15.322</w:t>
      </w:r>
      <w:r w:rsidR="008D0863">
        <w:rPr>
          <w:rFonts w:ascii="Arial" w:eastAsia="Arial Unicode MS" w:hAnsi="Arial"/>
          <w:sz w:val="18"/>
        </w:rPr>
        <w:t xml:space="preserve"> </w:t>
      </w:r>
      <w:r w:rsidRPr="00564DC5">
        <w:rPr>
          <w:rFonts w:ascii="Arial" w:eastAsia="Arial Unicode MS" w:hAnsi="Arial"/>
          <w:sz w:val="18"/>
        </w:rPr>
        <w:t>đồng x 10%):</w:t>
      </w:r>
      <w:bookmarkStart w:id="0" w:name="_GoBack"/>
      <w:bookmarkEnd w:id="0"/>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FC"/>
    <w:rsid w:val="0017685C"/>
    <w:rsid w:val="001B4948"/>
    <w:rsid w:val="00254AF2"/>
    <w:rsid w:val="002667F7"/>
    <w:rsid w:val="00270581"/>
    <w:rsid w:val="003949D8"/>
    <w:rsid w:val="003A4555"/>
    <w:rsid w:val="003F38BE"/>
    <w:rsid w:val="004461E1"/>
    <w:rsid w:val="00452907"/>
    <w:rsid w:val="004A595C"/>
    <w:rsid w:val="004B6D77"/>
    <w:rsid w:val="00522078"/>
    <w:rsid w:val="00552768"/>
    <w:rsid w:val="005709FF"/>
    <w:rsid w:val="005B2C34"/>
    <w:rsid w:val="00764EEA"/>
    <w:rsid w:val="007B35EF"/>
    <w:rsid w:val="007F27E8"/>
    <w:rsid w:val="008331C9"/>
    <w:rsid w:val="008D0863"/>
    <w:rsid w:val="008E6BB4"/>
    <w:rsid w:val="008F10D2"/>
    <w:rsid w:val="009B6438"/>
    <w:rsid w:val="00A06C45"/>
    <w:rsid w:val="00A16EFC"/>
    <w:rsid w:val="00A84362"/>
    <w:rsid w:val="00B35B2A"/>
    <w:rsid w:val="00B44095"/>
    <w:rsid w:val="00B94CB8"/>
    <w:rsid w:val="00BC66CB"/>
    <w:rsid w:val="00C35C16"/>
    <w:rsid w:val="00C4211E"/>
    <w:rsid w:val="00C52960"/>
    <w:rsid w:val="00C77C38"/>
    <w:rsid w:val="00DF2C8A"/>
    <w:rsid w:val="00E00C1D"/>
    <w:rsid w:val="00E2273B"/>
    <w:rsid w:val="00E33EC7"/>
    <w:rsid w:val="00E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AC29"/>
  <w15:docId w15:val="{5FCB9101-BD10-4DF9-B7CE-CE8C5F4F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Nguyen Thi Yen Nguyen</cp:lastModifiedBy>
  <cp:revision>3</cp:revision>
  <dcterms:created xsi:type="dcterms:W3CDTF">2021-01-06T03:59:00Z</dcterms:created>
  <dcterms:modified xsi:type="dcterms:W3CDTF">2022-09-21T09:13:00Z</dcterms:modified>
</cp:coreProperties>
</file>